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29  de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 Jonhatan Alvarado                                  NIVEL : BACHILLERATO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1 al 5 de Junio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Conoce las propiedades y comportamientos de las cargas eléctricas en movimiento.</w:t>
      </w:r>
      <w:r w:rsidDel="00000000" w:rsidR="00000000" w:rsidRPr="00000000">
        <w:rPr>
          <w:rtl w:val="0"/>
        </w:rPr>
      </w:r>
    </w:p>
    <w:tbl>
      <w:tblPr>
        <w:tblStyle w:val="Table1"/>
        <w:tblW w:w="138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1"/>
        <w:gridCol w:w="940"/>
        <w:gridCol w:w="898"/>
        <w:gridCol w:w="1654"/>
        <w:gridCol w:w="1982"/>
        <w:gridCol w:w="3688"/>
        <w:gridCol w:w="1417"/>
        <w:gridCol w:w="2268"/>
        <w:tblGridChange w:id="0">
          <w:tblGrid>
            <w:gridCol w:w="1011"/>
            <w:gridCol w:w="940"/>
            <w:gridCol w:w="898"/>
            <w:gridCol w:w="1654"/>
            <w:gridCol w:w="1982"/>
            <w:gridCol w:w="3688"/>
            <w:gridCol w:w="1417"/>
            <w:gridCol w:w="2268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ENLACE</w:t>
            </w:r>
          </w:p>
        </w:tc>
      </w:tr>
      <w:tr>
        <w:trPr>
          <w:trHeight w:val="2625" w:hRule="atLeast"/>
        </w:trPr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02/06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7:30 – 9:00 a.m.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Física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Ley de Coulomb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Fundamentos de la ley de coulomb , ecuación, unidades.</w:t>
            </w:r>
          </w:p>
          <w:p w:rsidR="00000000" w:rsidDel="00000000" w:rsidP="00000000" w:rsidRDefault="00000000" w:rsidRPr="00000000" w14:paraId="00000016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Situaciones matemáticas  de nivel medio y avanzado.</w:t>
            </w:r>
          </w:p>
          <w:p w:rsidR="00000000" w:rsidDel="00000000" w:rsidP="00000000" w:rsidRDefault="00000000" w:rsidRPr="00000000" w14:paraId="00000017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Interacción de cargas en diferentes materiales.</w:t>
            </w:r>
          </w:p>
          <w:p w:rsidR="00000000" w:rsidDel="00000000" w:rsidP="00000000" w:rsidRDefault="00000000" w:rsidRPr="00000000" w14:paraId="00000019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Competencias pruebas saber.</w:t>
            </w:r>
          </w:p>
          <w:p w:rsidR="00000000" w:rsidDel="00000000" w:rsidP="00000000" w:rsidRDefault="00000000" w:rsidRPr="00000000" w14:paraId="0000001B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Skype</w:t>
            </w:r>
          </w:p>
          <w:p w:rsidR="00000000" w:rsidDel="00000000" w:rsidP="00000000" w:rsidRDefault="00000000" w:rsidRPr="00000000" w14:paraId="0000001D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020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color w:val="1a237e"/>
                <w:sz w:val="20"/>
                <w:szCs w:val="20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0"/>
                <w:szCs w:val="20"/>
                <w:highlight w:val="white"/>
                <w:rtl w:val="0"/>
              </w:rPr>
              <w:t xml:space="preserve">Noveno A: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212529"/>
                  <w:sz w:val="20"/>
                  <w:szCs w:val="20"/>
                  <w:highlight w:val="white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color w:val="1a237e"/>
                  <w:sz w:val="20"/>
                  <w:szCs w:val="20"/>
                  <w:highlight w:val="white"/>
                  <w:u w:val="single"/>
                  <w:rtl w:val="0"/>
                </w:rPr>
                <w:t xml:space="preserve">https://join.skype.com/GSX3W41GTwk6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color w:val="21252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Canal privado docente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9B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03/06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2:00 – 3:40 p.m.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Física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Ley de Coulomb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Fundamentos de la ley de coulomb , ecuación, unidades.</w:t>
            </w:r>
          </w:p>
          <w:p w:rsidR="00000000" w:rsidDel="00000000" w:rsidP="00000000" w:rsidRDefault="00000000" w:rsidRPr="00000000" w14:paraId="0000002C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Situaciones matemáticas  de nivel medio y avanzado.</w:t>
            </w:r>
          </w:p>
          <w:p w:rsidR="00000000" w:rsidDel="00000000" w:rsidP="00000000" w:rsidRDefault="00000000" w:rsidRPr="00000000" w14:paraId="0000002D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Interacción de cargas en diferentes materiales.</w:t>
            </w:r>
          </w:p>
          <w:p w:rsidR="00000000" w:rsidDel="00000000" w:rsidP="00000000" w:rsidRDefault="00000000" w:rsidRPr="00000000" w14:paraId="0000002F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Competencias pruebas saber.</w:t>
            </w:r>
          </w:p>
          <w:p w:rsidR="00000000" w:rsidDel="00000000" w:rsidP="00000000" w:rsidRDefault="00000000" w:rsidRPr="00000000" w14:paraId="00000031">
            <w:pPr>
              <w:spacing w:before="24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Skype</w:t>
            </w:r>
          </w:p>
          <w:p w:rsidR="00000000" w:rsidDel="00000000" w:rsidP="00000000" w:rsidRDefault="00000000" w:rsidRPr="00000000" w14:paraId="00000033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036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color w:val="1a237e"/>
                <w:sz w:val="20"/>
                <w:szCs w:val="20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0"/>
                <w:szCs w:val="20"/>
                <w:highlight w:val="white"/>
                <w:rtl w:val="0"/>
              </w:rPr>
              <w:t xml:space="preserve">noveno B: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b w:val="1"/>
                  <w:color w:val="212529"/>
                  <w:sz w:val="20"/>
                  <w:szCs w:val="20"/>
                  <w:highlight w:val="white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Arial" w:cs="Arial" w:eastAsia="Arial" w:hAnsi="Arial"/>
                  <w:b w:val="1"/>
                  <w:color w:val="1a237e"/>
                  <w:sz w:val="20"/>
                  <w:szCs w:val="20"/>
                  <w:highlight w:val="white"/>
                  <w:u w:val="single"/>
                  <w:rtl w:val="0"/>
                </w:rPr>
                <w:t xml:space="preserve">https://join.skype.com/MREcUQxBff0w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color w:val="21252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spacing w:before="0" w:line="240" w:lineRule="auto"/>
              <w:jc w:val="both"/>
              <w:rPr>
                <w:rFonts w:ascii="Arial" w:cs="Arial" w:eastAsia="Arial" w:hAnsi="Arial"/>
                <w:b w:val="1"/>
                <w:color w:val="21252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canal privado docente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5340" w:hRule="atLeast"/>
        </w:trPr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9C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01/06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2:00 – 3:40 p.m.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Física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La carga eléctrica</w:t>
            </w:r>
          </w:p>
          <w:p w:rsidR="00000000" w:rsidDel="00000000" w:rsidP="00000000" w:rsidRDefault="00000000" w:rsidRPr="00000000" w14:paraId="00000042">
            <w:pPr>
              <w:spacing w:before="24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Materiales</w:t>
            </w:r>
          </w:p>
          <w:p w:rsidR="00000000" w:rsidDel="00000000" w:rsidP="00000000" w:rsidRDefault="00000000" w:rsidRPr="00000000" w14:paraId="00000043">
            <w:pPr>
              <w:spacing w:before="24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Maneras de</w:t>
            </w:r>
          </w:p>
          <w:p w:rsidR="00000000" w:rsidDel="00000000" w:rsidP="00000000" w:rsidRDefault="00000000" w:rsidRPr="00000000" w14:paraId="00000044">
            <w:pPr>
              <w:spacing w:before="24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Cargar un cuerpo</w:t>
            </w:r>
          </w:p>
          <w:p w:rsidR="00000000" w:rsidDel="00000000" w:rsidP="00000000" w:rsidRDefault="00000000" w:rsidRPr="00000000" w14:paraId="00000045">
            <w:pPr>
              <w:spacing w:before="24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spacing w:before="24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Ley de Coulomb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Tipos de materiales.</w:t>
            </w:r>
          </w:p>
          <w:p w:rsidR="00000000" w:rsidDel="00000000" w:rsidP="00000000" w:rsidRDefault="00000000" w:rsidRPr="00000000" w14:paraId="00000048">
            <w:pPr>
              <w:spacing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spacing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Maneras de cargar un cuerpo, usos e identificación en nuestro entorno.</w:t>
            </w:r>
          </w:p>
          <w:p w:rsidR="00000000" w:rsidDel="00000000" w:rsidP="00000000" w:rsidRDefault="00000000" w:rsidRPr="00000000" w14:paraId="0000004A">
            <w:pPr>
              <w:spacing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Fundamentos de la ley de coulomb, ecuación, unidades. </w:t>
            </w:r>
          </w:p>
          <w:p w:rsidR="00000000" w:rsidDel="00000000" w:rsidP="00000000" w:rsidRDefault="00000000" w:rsidRPr="00000000" w14:paraId="0000004C">
            <w:pPr>
              <w:spacing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Competencias pruebas saber.</w:t>
            </w:r>
          </w:p>
          <w:p w:rsidR="00000000" w:rsidDel="00000000" w:rsidP="00000000" w:rsidRDefault="00000000" w:rsidRPr="00000000" w14:paraId="0000004D">
            <w:pPr>
              <w:spacing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Skype</w:t>
            </w:r>
          </w:p>
          <w:p w:rsidR="00000000" w:rsidDel="00000000" w:rsidP="00000000" w:rsidRDefault="00000000" w:rsidRPr="00000000" w14:paraId="0000004F">
            <w:pPr>
              <w:spacing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spacing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052">
            <w:pPr>
              <w:spacing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spacing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0"/>
                <w:szCs w:val="20"/>
                <w:highlight w:val="white"/>
                <w:rtl w:val="0"/>
              </w:rPr>
              <w:t xml:space="preserve">noveno C: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1a237e"/>
                  <w:sz w:val="20"/>
                  <w:szCs w:val="20"/>
                  <w:highlight w:val="white"/>
                  <w:u w:val="single"/>
                  <w:rtl w:val="0"/>
                </w:rPr>
                <w:t xml:space="preserve">https://join.skype.com/Sks5EskLmgae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212529"/>
                <w:sz w:val="20"/>
                <w:szCs w:val="20"/>
                <w:highlight w:val="white"/>
                <w:rtl w:val="0"/>
              </w:rPr>
              <w:t xml:space="preserve"> 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before="0" w:line="240" w:lineRule="auto"/>
              <w:rPr>
                <w:rFonts w:ascii="Arial" w:cs="Arial" w:eastAsia="Arial" w:hAnsi="Arial"/>
                <w:color w:val="21252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canal privado docente </w:t>
            </w:r>
            <w:r w:rsidDel="00000000" w:rsidR="00000000" w:rsidRPr="00000000">
              <w:rPr>
                <w:rFonts w:ascii="Arial" w:cs="Arial" w:eastAsia="Arial" w:hAnsi="Arial"/>
                <w:color w:val="212529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LINEY ROA SANABRIA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</w:t>
      </w:r>
    </w:p>
    <w:sectPr>
      <w:pgSz w:h="12240" w:w="15840"/>
      <w:pgMar w:bottom="993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semiHidden w:val="1"/>
    <w:unhideWhenUsed w:val="1"/>
    <w:rsid w:val="007F6EB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join.skype.com/MREcUQxBff0w" TargetMode="External"/><Relationship Id="rId10" Type="http://schemas.openxmlformats.org/officeDocument/2006/relationships/hyperlink" Target="https://join.skype.com/MREcUQxBff0w" TargetMode="External"/><Relationship Id="rId12" Type="http://schemas.openxmlformats.org/officeDocument/2006/relationships/hyperlink" Target="https://join.skype.com/Sks5EskLmgae" TargetMode="External"/><Relationship Id="rId9" Type="http://schemas.openxmlformats.org/officeDocument/2006/relationships/hyperlink" Target="https://join.skype.com/GSX3W41GTwk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join.skype.com/GSX3W41GTwk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sYaFG/Jm2rddjhSrMCfzfCFaEA==">AMUW2mV+wsLG2i0Q3HNWba2z8gZOZnlWgBK8QUyiDwJ07BavB4My816FGrGTRmrO6BADb6NOVL4yeOA6tS+LRXq+BCMgHNmylXkX0N4K9A10roHEeBDyN1TEdIipVjEbRP+pQkN8Sq+4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2020-04-25T04:00:00Z</dcterms:created>
  <dc:creator>Toshiba</dc:creator>
</cp:coreProperties>
</file>